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700" w:rsidRPr="009152CE" w:rsidRDefault="00C57700" w:rsidP="00C57700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тяжелой гипогликемии</w:t>
      </w:r>
      <w:r>
        <w:rPr>
          <w:b/>
          <w:bCs/>
          <w:sz w:val="28"/>
          <w:szCs w:val="28"/>
        </w:rPr>
        <w:br/>
        <w:t>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>
        <w:rPr>
          <w:b/>
          <w:sz w:val="28"/>
          <w:szCs w:val="28"/>
        </w:rPr>
        <w:t>»</w:t>
      </w:r>
    </w:p>
    <w:p w:rsidR="00C57700" w:rsidRPr="009152CE" w:rsidRDefault="00C57700" w:rsidP="00C57700">
      <w:pPr>
        <w:spacing w:line="276" w:lineRule="auto"/>
        <w:ind w:firstLine="709"/>
        <w:jc w:val="both"/>
        <w:rPr>
          <w:sz w:val="28"/>
          <w:szCs w:val="28"/>
        </w:rPr>
      </w:pPr>
    </w:p>
    <w:p w:rsidR="00C57700" w:rsidRPr="009152CE" w:rsidRDefault="00C57700" w:rsidP="00C57700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Проект приказа Минздрава России </w:t>
      </w:r>
      <w:r w:rsidRPr="00905A95">
        <w:rPr>
          <w:bCs/>
          <w:sz w:val="28"/>
          <w:szCs w:val="28"/>
        </w:rPr>
        <w:t>«</w:t>
      </w:r>
      <w:r w:rsidRPr="00022B1B">
        <w:rPr>
          <w:bCs/>
          <w:sz w:val="28"/>
          <w:szCs w:val="28"/>
        </w:rPr>
        <w:t>Об утверждении</w:t>
      </w:r>
      <w:r>
        <w:rPr>
          <w:bCs/>
          <w:sz w:val="28"/>
          <w:szCs w:val="28"/>
        </w:rPr>
        <w:t xml:space="preserve"> </w:t>
      </w:r>
      <w:r w:rsidRPr="00022B1B">
        <w:rPr>
          <w:bCs/>
          <w:sz w:val="28"/>
          <w:szCs w:val="28"/>
        </w:rPr>
        <w:t>стандарта медицинской помощи взрослым при тяжелой гипогликемии</w:t>
      </w:r>
      <w:r>
        <w:rPr>
          <w:bCs/>
          <w:sz w:val="28"/>
          <w:szCs w:val="28"/>
        </w:rPr>
        <w:t xml:space="preserve"> </w:t>
      </w:r>
      <w:r w:rsidRPr="00022B1B">
        <w:rPr>
          <w:bCs/>
          <w:sz w:val="28"/>
          <w:szCs w:val="28"/>
        </w:rPr>
        <w:t>при сахарном диабете 1 типа</w:t>
      </w:r>
      <w:r w:rsidRPr="00905A95">
        <w:rPr>
          <w:bCs/>
          <w:sz w:val="28"/>
          <w:szCs w:val="28"/>
        </w:rPr>
        <w:t>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со статьей 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№ 323-ФЗ «Об основах охраны здоровья граждан в Российской Федерации».</w:t>
      </w:r>
    </w:p>
    <w:p w:rsidR="00C57700" w:rsidRPr="000D39BB" w:rsidRDefault="00C57700" w:rsidP="00C57700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Издание </w:t>
      </w:r>
      <w:hyperlink r:id="rId4" w:history="1">
        <w:r w:rsidRPr="009152CE">
          <w:rPr>
            <w:sz w:val="28"/>
            <w:szCs w:val="28"/>
          </w:rPr>
          <w:t>приказа</w:t>
        </w:r>
      </w:hyperlink>
      <w:r w:rsidRPr="009152CE">
        <w:rPr>
          <w:sz w:val="28"/>
          <w:szCs w:val="28"/>
        </w:rPr>
        <w:t xml:space="preserve"> потребует</w:t>
      </w:r>
      <w:r>
        <w:rPr>
          <w:sz w:val="28"/>
          <w:szCs w:val="28"/>
        </w:rPr>
        <w:t xml:space="preserve"> признание утратившим силу </w:t>
      </w:r>
      <w:r w:rsidRPr="00EA276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EA2760">
        <w:rPr>
          <w:sz w:val="28"/>
          <w:szCs w:val="28"/>
        </w:rPr>
        <w:t xml:space="preserve"> Министерства здравоохранения Российской Фед</w:t>
      </w:r>
      <w:r>
        <w:rPr>
          <w:sz w:val="28"/>
          <w:szCs w:val="28"/>
        </w:rPr>
        <w:t>ерации от 28 декабря 2012 г. № 1620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специализированной медицинской помощи</w:t>
      </w:r>
      <w:r w:rsidRPr="00EA2760">
        <w:rPr>
          <w:sz w:val="28"/>
          <w:szCs w:val="28"/>
        </w:rPr>
        <w:t xml:space="preserve"> при</w:t>
      </w:r>
      <w:r>
        <w:rPr>
          <w:sz w:val="28"/>
          <w:szCs w:val="28"/>
        </w:rPr>
        <w:t xml:space="preserve"> сахарном диабете с синдромом</w:t>
      </w:r>
      <w:r w:rsidRPr="00EA2760">
        <w:rPr>
          <w:sz w:val="28"/>
          <w:szCs w:val="28"/>
        </w:rPr>
        <w:t xml:space="preserve"> диабетической </w:t>
      </w:r>
      <w:r>
        <w:rPr>
          <w:sz w:val="28"/>
          <w:szCs w:val="28"/>
        </w:rPr>
        <w:t>стопы (критическая ишемия)»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7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560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004318" w:rsidRDefault="007E1588" w:rsidP="00C57700">
      <w:pPr>
        <w:tabs>
          <w:tab w:val="left" w:pos="7371"/>
        </w:tabs>
        <w:spacing w:line="276" w:lineRule="auto"/>
        <w:ind w:firstLine="709"/>
        <w:jc w:val="both"/>
        <w:rPr>
          <w:sz w:val="28"/>
          <w:szCs w:val="28"/>
        </w:rPr>
      </w:pPr>
      <w:hyperlink r:id="rId5" w:history="1">
        <w:r w:rsidR="00C57700" w:rsidRPr="009152CE">
          <w:rPr>
            <w:sz w:val="28"/>
            <w:szCs w:val="28"/>
          </w:rPr>
          <w:t>Проект</w:t>
        </w:r>
      </w:hyperlink>
      <w:r w:rsidR="00C57700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p w:rsidR="00135A29" w:rsidRPr="00834251" w:rsidRDefault="00135A29" w:rsidP="00AE0B16">
      <w:pPr>
        <w:jc w:val="both"/>
      </w:pP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004318"/>
    <w:rsid w:val="00135A29"/>
    <w:rsid w:val="00151443"/>
    <w:rsid w:val="002B1480"/>
    <w:rsid w:val="002D358C"/>
    <w:rsid w:val="00500ACE"/>
    <w:rsid w:val="005020FB"/>
    <w:rsid w:val="005632F8"/>
    <w:rsid w:val="0064687F"/>
    <w:rsid w:val="007C1BE1"/>
    <w:rsid w:val="007E1588"/>
    <w:rsid w:val="00834251"/>
    <w:rsid w:val="00846A91"/>
    <w:rsid w:val="00904665"/>
    <w:rsid w:val="00AE0B16"/>
    <w:rsid w:val="00B0650F"/>
    <w:rsid w:val="00C16685"/>
    <w:rsid w:val="00C57700"/>
    <w:rsid w:val="00CD4983"/>
    <w:rsid w:val="00D52A60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BDC50C4B1679E0B0FB8C632A27C2E4D5C561216FF8E0750B7610E9CA4FBEE8321F4572D8E3D05F710AN" TargetMode="Externa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1028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2020-03-30T08:58:00Z</dcterms:created>
  <dcterms:modified xsi:type="dcterms:W3CDTF">2020-03-30T08:58:00Z</dcterms:modified>
</cp:coreProperties>
</file>